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72" w:rsidRPr="009B0F98" w:rsidRDefault="00762972" w:rsidP="00762972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9B0F98">
        <w:rPr>
          <w:rFonts w:asciiTheme="majorHAnsi" w:hAnsiTheme="majorHAnsi" w:cs="Times New Roman"/>
          <w:b/>
          <w:sz w:val="24"/>
          <w:szCs w:val="24"/>
          <w:highlight w:val="lightGray"/>
        </w:rPr>
        <w:t>Case Report:</w:t>
      </w:r>
      <w:r w:rsidRPr="009B0F98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762972" w:rsidRPr="009B0F98" w:rsidRDefault="00762972" w:rsidP="00762972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9B0F98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 rare case of disseminated strongyloidiasis</w:t>
      </w:r>
    </w:p>
    <w:p w:rsidR="00762972" w:rsidRPr="009B0F98" w:rsidRDefault="00762972" w:rsidP="00762972">
      <w:pPr>
        <w:spacing w:after="0" w:line="360" w:lineRule="auto"/>
        <w:rPr>
          <w:rFonts w:asciiTheme="majorHAnsi" w:hAnsiTheme="majorHAnsi" w:cs="Times New Roman"/>
          <w:b/>
        </w:rPr>
      </w:pPr>
      <w:r w:rsidRPr="009B0F98">
        <w:rPr>
          <w:rFonts w:asciiTheme="majorHAnsi" w:hAnsiTheme="majorHAnsi" w:cs="Times New Roman"/>
          <w:b/>
        </w:rPr>
        <w:t>M.Rama Devi</w:t>
      </w:r>
      <w:r w:rsidRPr="009B0F98">
        <w:rPr>
          <w:rFonts w:asciiTheme="majorHAnsi" w:hAnsiTheme="majorHAnsi" w:cs="Times New Roman"/>
          <w:b/>
          <w:vertAlign w:val="superscript"/>
        </w:rPr>
        <w:t>1</w:t>
      </w:r>
      <w:r w:rsidRPr="009B0F98">
        <w:rPr>
          <w:rFonts w:asciiTheme="majorHAnsi" w:hAnsiTheme="majorHAnsi" w:cs="Times New Roman"/>
          <w:b/>
        </w:rPr>
        <w:t>, C Jaya Bhaskar</w:t>
      </w:r>
      <w:r w:rsidRPr="009B0F98">
        <w:rPr>
          <w:rFonts w:asciiTheme="majorHAnsi" w:hAnsiTheme="majorHAnsi" w:cs="Times New Roman"/>
          <w:b/>
          <w:vertAlign w:val="superscript"/>
        </w:rPr>
        <w:t>2</w:t>
      </w:r>
      <w:r w:rsidRPr="009B0F98">
        <w:rPr>
          <w:rFonts w:asciiTheme="majorHAnsi" w:hAnsiTheme="majorHAnsi" w:cs="Times New Roman"/>
          <w:b/>
        </w:rPr>
        <w:t xml:space="preserve">, M Pradeep </w:t>
      </w:r>
      <w:r w:rsidRPr="009B0F98">
        <w:rPr>
          <w:rFonts w:asciiTheme="majorHAnsi" w:hAnsiTheme="majorHAnsi" w:cs="Times New Roman"/>
          <w:b/>
          <w:vertAlign w:val="superscript"/>
        </w:rPr>
        <w:t xml:space="preserve"> 3</w:t>
      </w:r>
      <w:r w:rsidRPr="009B0F98">
        <w:rPr>
          <w:rFonts w:asciiTheme="majorHAnsi" w:hAnsiTheme="majorHAnsi" w:cs="Times New Roman"/>
          <w:b/>
        </w:rPr>
        <w:t>, Shankar Reddy Dudala</w:t>
      </w:r>
      <w:r w:rsidRPr="009B0F98">
        <w:rPr>
          <w:rFonts w:asciiTheme="majorHAnsi" w:hAnsiTheme="majorHAnsi" w:cs="Times New Roman"/>
          <w:b/>
          <w:vertAlign w:val="superscript"/>
        </w:rPr>
        <w:t>4</w:t>
      </w:r>
    </w:p>
    <w:p w:rsidR="00762972" w:rsidRPr="009B0F98" w:rsidRDefault="00762972" w:rsidP="00762972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9B0F98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9B0F98">
        <w:rPr>
          <w:rFonts w:asciiTheme="majorHAnsi" w:hAnsiTheme="majorHAnsi" w:cs="Times New Roman"/>
          <w:sz w:val="18"/>
          <w:szCs w:val="18"/>
        </w:rPr>
        <w:t>Assistant Professor, Department of General Medicine, Sri Venkateswara Medical College, Tirupati, Andhra Pradesh</w:t>
      </w:r>
    </w:p>
    <w:p w:rsidR="00762972" w:rsidRPr="009B0F98" w:rsidRDefault="00762972" w:rsidP="00762972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9B0F98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9B0F98">
        <w:rPr>
          <w:rFonts w:asciiTheme="majorHAnsi" w:hAnsiTheme="majorHAnsi" w:cs="Times New Roman"/>
          <w:sz w:val="18"/>
          <w:szCs w:val="18"/>
        </w:rPr>
        <w:t xml:space="preserve">Professor and HOD, Department of General Medicine, Sri Venkateswara Medical College, Tirupati, </w:t>
      </w:r>
    </w:p>
    <w:p w:rsidR="00762972" w:rsidRPr="009B0F98" w:rsidRDefault="00762972" w:rsidP="00762972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9B0F98">
        <w:rPr>
          <w:rFonts w:asciiTheme="majorHAnsi" w:hAnsiTheme="majorHAnsi" w:cs="Times New Roman"/>
          <w:sz w:val="18"/>
          <w:szCs w:val="18"/>
          <w:vertAlign w:val="superscript"/>
        </w:rPr>
        <w:t>3</w:t>
      </w:r>
      <w:r w:rsidRPr="009B0F98">
        <w:rPr>
          <w:rFonts w:asciiTheme="majorHAnsi" w:hAnsiTheme="majorHAnsi" w:cs="Times New Roman"/>
          <w:sz w:val="18"/>
          <w:szCs w:val="18"/>
        </w:rPr>
        <w:t>PG Resident, Department of General Medicine, Sri Venkateswara Medical College, Tirupati</w:t>
      </w:r>
    </w:p>
    <w:p w:rsidR="00762972" w:rsidRPr="009B0F98" w:rsidRDefault="00762972" w:rsidP="00762972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9B0F98">
        <w:rPr>
          <w:rFonts w:asciiTheme="majorHAnsi" w:hAnsiTheme="majorHAnsi" w:cs="Times New Roman"/>
          <w:sz w:val="18"/>
          <w:szCs w:val="18"/>
          <w:vertAlign w:val="superscript"/>
        </w:rPr>
        <w:t>4</w:t>
      </w:r>
      <w:r w:rsidRPr="009B0F98">
        <w:rPr>
          <w:rFonts w:asciiTheme="majorHAnsi" w:hAnsiTheme="majorHAnsi" w:cs="Times New Roman"/>
          <w:sz w:val="18"/>
          <w:szCs w:val="18"/>
        </w:rPr>
        <w:t>Assistant Professor, Department of Community Medicine, Sri Venkateswara Medical College, Tirupati</w:t>
      </w:r>
    </w:p>
    <w:p w:rsidR="00762972" w:rsidRPr="009B0F98" w:rsidRDefault="00762972" w:rsidP="00762972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9B0F98">
        <w:rPr>
          <w:rFonts w:asciiTheme="majorHAnsi" w:hAnsiTheme="majorHAnsi" w:cs="Times New Roman"/>
          <w:sz w:val="18"/>
          <w:szCs w:val="18"/>
        </w:rPr>
        <w:t>C</w:t>
      </w:r>
      <w:r w:rsidRPr="009B0F98">
        <w:rPr>
          <w:rFonts w:asciiTheme="majorHAnsi" w:hAnsiTheme="majorHAnsi" w:cs="Times New Roman"/>
          <w:b/>
          <w:sz w:val="18"/>
          <w:szCs w:val="18"/>
        </w:rPr>
        <w:t>orresponding author :</w:t>
      </w:r>
      <w:r w:rsidRPr="009B0F98">
        <w:rPr>
          <w:rFonts w:asciiTheme="majorHAnsi" w:hAnsiTheme="majorHAnsi" w:cs="Times New Roman"/>
          <w:sz w:val="18"/>
          <w:szCs w:val="18"/>
        </w:rPr>
        <w:t>Dr.M.Rama Devi</w:t>
      </w:r>
    </w:p>
    <w:p w:rsidR="00762972" w:rsidRPr="009B0F98" w:rsidRDefault="00762972" w:rsidP="00762972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762972" w:rsidRPr="009B0F98" w:rsidRDefault="00762972" w:rsidP="00762972">
      <w:pPr>
        <w:spacing w:after="0" w:line="360" w:lineRule="auto"/>
        <w:rPr>
          <w:rFonts w:ascii="Times New Roman" w:hAnsi="Times New Roman" w:cs="Times New Roman"/>
          <w:b/>
        </w:rPr>
      </w:pPr>
      <w:r w:rsidRPr="009B0F98">
        <w:rPr>
          <w:rFonts w:ascii="Times New Roman" w:hAnsi="Times New Roman" w:cs="Times New Roman"/>
          <w:b/>
        </w:rPr>
        <w:t>Abstract:</w:t>
      </w:r>
    </w:p>
    <w:p w:rsidR="00762972" w:rsidRPr="009B0F98" w:rsidRDefault="00762972" w:rsidP="0076297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0F98">
        <w:rPr>
          <w:rFonts w:ascii="Times New Roman" w:hAnsi="Times New Roman" w:cs="Times New Roman"/>
          <w:sz w:val="18"/>
          <w:szCs w:val="18"/>
        </w:rPr>
        <w:t>Strongyloid stercoralis infection affectshundreds of millions of people world wide,although no precise estimate in available. Although most infected individuals are asymptomatic, it is capable of transforming into a fulminant fatal illness under certain conditions associated with compromise of host immunity. A case of a 36 years immune compromised male with erythematous skin lesions who developed disseminated strongyloidiasis after  treatment with steroids. The patient was treated with Ivermectin  200mcg /Kg daily. But patient expiredwith fatal illness inspite of treatment.Conclusion: Proper screening is mandatory in high risk patients and awareness regarding  disseminated  from of strongyloidiasis for clinicians. Ivermectin is the gold standard fortreatment.</w:t>
      </w:r>
    </w:p>
    <w:p w:rsidR="00762972" w:rsidRDefault="00762972" w:rsidP="00762972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B0F98">
        <w:rPr>
          <w:rFonts w:ascii="Times New Roman" w:hAnsi="Times New Roman" w:cs="Times New Roman"/>
          <w:sz w:val="18"/>
          <w:szCs w:val="18"/>
        </w:rPr>
        <w:t>Key words: Strongyloidiasis</w:t>
      </w:r>
      <w:r>
        <w:rPr>
          <w:rFonts w:ascii="Times New Roman" w:hAnsi="Times New Roman" w:cs="Times New Roman"/>
          <w:sz w:val="18"/>
          <w:szCs w:val="18"/>
        </w:rPr>
        <w:t>, ivermectin,immunocompromised</w:t>
      </w:r>
    </w:p>
    <w:p w:rsidR="0006104F" w:rsidRDefault="0006104F"/>
    <w:sectPr w:rsidR="0006104F" w:rsidSect="000610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EC5" w:rsidRDefault="00AC5EC5" w:rsidP="00C95035">
      <w:pPr>
        <w:spacing w:after="0" w:line="240" w:lineRule="auto"/>
      </w:pPr>
      <w:r>
        <w:separator/>
      </w:r>
    </w:p>
  </w:endnote>
  <w:endnote w:type="continuationSeparator" w:id="1">
    <w:p w:rsidR="00AC5EC5" w:rsidRDefault="00AC5EC5" w:rsidP="00C9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EC5" w:rsidRDefault="00AC5EC5" w:rsidP="00C95035">
      <w:pPr>
        <w:spacing w:after="0" w:line="240" w:lineRule="auto"/>
      </w:pPr>
      <w:r>
        <w:separator/>
      </w:r>
    </w:p>
  </w:footnote>
  <w:footnote w:type="continuationSeparator" w:id="1">
    <w:p w:rsidR="00AC5EC5" w:rsidRDefault="00AC5EC5" w:rsidP="00C9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35" w:rsidRPr="00895F03" w:rsidRDefault="00C95035" w:rsidP="00C95035">
    <w:pPr>
      <w:pStyle w:val="Header"/>
      <w:jc w:val="center"/>
      <w:rPr>
        <w:rFonts w:ascii="Times New Roman" w:eastAsia="Calibri" w:hAnsi="Times New Roman" w:cs="Times New Roman"/>
      </w:rPr>
    </w:pPr>
    <w:r w:rsidRPr="00895F03">
      <w:rPr>
        <w:rFonts w:ascii="Times New Roman" w:eastAsia="Calibri" w:hAnsi="Times New Roman" w:cs="Times New Roman"/>
        <w:sz w:val="20"/>
      </w:rPr>
      <w:t>Indian Journal of Basic and Applied Medical Research; March 20</w:t>
    </w:r>
    <w:r w:rsidR="00762972">
      <w:rPr>
        <w:rFonts w:ascii="Times New Roman" w:eastAsia="Calibri" w:hAnsi="Times New Roman" w:cs="Times New Roman"/>
        <w:sz w:val="20"/>
      </w:rPr>
      <w:t>15: Vol.-4, Issue- 2, P. 184-187</w:t>
    </w:r>
  </w:p>
  <w:p w:rsidR="00C95035" w:rsidRDefault="00C950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035"/>
    <w:rsid w:val="000061B3"/>
    <w:rsid w:val="0006104F"/>
    <w:rsid w:val="00274F00"/>
    <w:rsid w:val="00762972"/>
    <w:rsid w:val="00A83F59"/>
    <w:rsid w:val="00AC5EC5"/>
    <w:rsid w:val="00C95035"/>
    <w:rsid w:val="00D4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C9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C95035"/>
  </w:style>
  <w:style w:type="paragraph" w:styleId="Footer">
    <w:name w:val="footer"/>
    <w:basedOn w:val="Normal"/>
    <w:link w:val="FooterChar"/>
    <w:uiPriority w:val="99"/>
    <w:semiHidden/>
    <w:unhideWhenUsed/>
    <w:rsid w:val="00C9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2015-03-11T05:38:00Z</dcterms:created>
  <dcterms:modified xsi:type="dcterms:W3CDTF">2015-03-11T05:38:00Z</dcterms:modified>
</cp:coreProperties>
</file>